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EA" w:rsidRDefault="00235AEA" w:rsidP="00235AEA">
      <w:pPr>
        <w:jc w:val="right"/>
      </w:pPr>
    </w:p>
    <w:p w:rsidR="00BC0434" w:rsidRPr="00422D9B" w:rsidRDefault="00235AEA">
      <w:pPr>
        <w:rPr>
          <w:b/>
          <w:lang w:val="en-US"/>
        </w:rPr>
      </w:pPr>
      <w:r w:rsidRPr="00422D9B">
        <w:rPr>
          <w:b/>
          <w:lang w:val="en-US"/>
        </w:rPr>
        <w:t xml:space="preserve">MSDS </w:t>
      </w:r>
      <w:r w:rsidR="006A4716">
        <w:rPr>
          <w:b/>
          <w:lang w:val="en-US"/>
        </w:rPr>
        <w:t>ECO-</w:t>
      </w:r>
      <w:r w:rsidR="00AD1B15">
        <w:rPr>
          <w:b/>
          <w:lang w:val="en-US"/>
        </w:rPr>
        <w:t>REFUERZA</w:t>
      </w:r>
      <w:bookmarkStart w:id="0" w:name="_GoBack"/>
      <w:bookmarkEnd w:id="0"/>
    </w:p>
    <w:p w:rsidR="00235AEA" w:rsidRPr="00240E23" w:rsidRDefault="00240E23">
      <w:r w:rsidRPr="00240E23">
        <w:t>Apariencia física: Polvo gris.</w:t>
      </w:r>
    </w:p>
    <w:p w:rsidR="00235AEA" w:rsidRPr="00240E23" w:rsidRDefault="00235AEA">
      <w:r w:rsidRPr="00240E23">
        <w:t xml:space="preserve">Aroma: </w:t>
      </w:r>
      <w:r w:rsidR="00240E23" w:rsidRPr="00240E23">
        <w:t xml:space="preserve">Terroso, </w:t>
      </w:r>
      <w:proofErr w:type="spellStart"/>
      <w:r w:rsidR="00240E23" w:rsidRPr="00240E23">
        <w:t>protéico</w:t>
      </w:r>
      <w:proofErr w:type="spellEnd"/>
      <w:r w:rsidR="00C2145A" w:rsidRPr="00240E23">
        <w:t>.</w:t>
      </w:r>
    </w:p>
    <w:p w:rsidR="00235AEA" w:rsidRPr="00240E23" w:rsidRDefault="00240E23">
      <w:r w:rsidRPr="00240E23">
        <w:t>Solubilidad en agua</w:t>
      </w:r>
      <w:r w:rsidR="00235AEA" w:rsidRPr="00240E23">
        <w:t xml:space="preserve">: </w:t>
      </w:r>
      <w:r w:rsidRPr="00240E23">
        <w:t>Mayormente soluble</w:t>
      </w:r>
      <w:r w:rsidR="00235AEA" w:rsidRPr="00240E23">
        <w:t>.</w:t>
      </w:r>
    </w:p>
    <w:p w:rsidR="00235AEA" w:rsidRPr="00240E23" w:rsidRDefault="00240E23">
      <w:r w:rsidRPr="00240E23">
        <w:t>Punto de ebullición</w:t>
      </w:r>
      <w:r w:rsidR="00235AEA" w:rsidRPr="00240E23">
        <w:t xml:space="preserve">: </w:t>
      </w:r>
      <w:r w:rsidR="009625EE" w:rsidRPr="00240E23">
        <w:t>NA</w:t>
      </w:r>
    </w:p>
    <w:p w:rsidR="00235AEA" w:rsidRPr="00240E23" w:rsidRDefault="00240E23">
      <w:r w:rsidRPr="00240E23">
        <w:t>Punto de fusión</w:t>
      </w:r>
      <w:r w:rsidR="009625EE" w:rsidRPr="00240E23">
        <w:t xml:space="preserve"> </w:t>
      </w:r>
      <w:r>
        <w:t xml:space="preserve">estimado: </w:t>
      </w:r>
      <w:r w:rsidR="009625EE" w:rsidRPr="00240E23">
        <w:t>750° C</w:t>
      </w:r>
    </w:p>
    <w:p w:rsidR="009625EE" w:rsidRPr="00240E23" w:rsidRDefault="00240E23">
      <w:r w:rsidRPr="00240E23">
        <w:t>Punto de ignición</w:t>
      </w:r>
      <w:r w:rsidR="009625EE" w:rsidRPr="00240E23">
        <w:t>: NA</w:t>
      </w:r>
    </w:p>
    <w:p w:rsidR="00235AEA" w:rsidRPr="00240E23" w:rsidRDefault="00240E23">
      <w:r w:rsidRPr="00240E23">
        <w:t>Densidad</w:t>
      </w:r>
      <w:r w:rsidR="00235AEA" w:rsidRPr="00240E23">
        <w:t xml:space="preserve">: </w:t>
      </w:r>
      <w:r w:rsidR="009625EE" w:rsidRPr="00240E23">
        <w:t xml:space="preserve">Variable, </w:t>
      </w:r>
      <w:r w:rsidRPr="00240E23">
        <w:t xml:space="preserve">menor a </w:t>
      </w:r>
      <w:r w:rsidR="009625EE" w:rsidRPr="00240E23">
        <w:t>1.</w:t>
      </w:r>
    </w:p>
    <w:p w:rsidR="00235AEA" w:rsidRPr="00240E23" w:rsidRDefault="00240E23">
      <w:r w:rsidRPr="00240E23">
        <w:t>Índice de Evaporación</w:t>
      </w:r>
      <w:r w:rsidR="00235AEA" w:rsidRPr="00240E23">
        <w:t>:</w:t>
      </w:r>
      <w:r w:rsidR="009625EE" w:rsidRPr="00240E23">
        <w:t xml:space="preserve"> NA</w:t>
      </w:r>
    </w:p>
    <w:p w:rsidR="00235AEA" w:rsidRPr="00240E23" w:rsidRDefault="00240E23">
      <w:pPr>
        <w:rPr>
          <w:b/>
        </w:rPr>
      </w:pPr>
      <w:r w:rsidRPr="00240E23">
        <w:rPr>
          <w:b/>
        </w:rPr>
        <w:t>Medidas de seguridad respiratoria</w:t>
      </w:r>
      <w:r w:rsidR="00422D9B" w:rsidRPr="00240E23">
        <w:rPr>
          <w:b/>
        </w:rPr>
        <w:t>:</w:t>
      </w:r>
    </w:p>
    <w:p w:rsidR="00235AEA" w:rsidRPr="00240E23" w:rsidRDefault="00240E23">
      <w:r w:rsidRPr="00240E23">
        <w:t>Protecc</w:t>
      </w:r>
      <w:r w:rsidR="00422D9B" w:rsidRPr="00240E23">
        <w:t>i</w:t>
      </w:r>
      <w:r w:rsidRPr="00240E23">
        <w:t>ó</w:t>
      </w:r>
      <w:r w:rsidR="00422D9B" w:rsidRPr="00240E23">
        <w:t>n</w:t>
      </w:r>
      <w:r w:rsidR="00235AEA" w:rsidRPr="00240E23">
        <w:t>:</w:t>
      </w:r>
    </w:p>
    <w:p w:rsidR="00240E23" w:rsidRPr="00240E23" w:rsidRDefault="00240E23" w:rsidP="00240E23">
      <w:r w:rsidRPr="00A1573E">
        <w:t xml:space="preserve">El uso de la mascarilla apropiada para el manejo de polvo para evitar la inspiración del material. </w:t>
      </w:r>
    </w:p>
    <w:p w:rsidR="00240E23" w:rsidRPr="00240E23" w:rsidRDefault="00240E23" w:rsidP="00240E23">
      <w:r w:rsidRPr="00A1573E">
        <w:t xml:space="preserve">Ventilación: No obligatoria, a menos que se acumule polvo en un ambiente cerrado. En esos casos, ventilación no mecánica es suficiente. </w:t>
      </w:r>
    </w:p>
    <w:p w:rsidR="00240E23" w:rsidRPr="00A1573E" w:rsidRDefault="00240E23" w:rsidP="00240E23">
      <w:pPr>
        <w:rPr>
          <w:b/>
        </w:rPr>
      </w:pPr>
      <w:r w:rsidRPr="00A1573E">
        <w:rPr>
          <w:b/>
        </w:rPr>
        <w:t>Medidas de contacto con la piel:</w:t>
      </w:r>
    </w:p>
    <w:p w:rsidR="00240E23" w:rsidRPr="00A1573E" w:rsidRDefault="00240E23" w:rsidP="00240E23">
      <w:r w:rsidRPr="00A1573E">
        <w:t>Siempre utilice guantes impermeables durante la hidrataci</w:t>
      </w:r>
      <w:r>
        <w:t>ón del producto.</w:t>
      </w:r>
    </w:p>
    <w:p w:rsidR="00240E23" w:rsidRPr="00240E23" w:rsidRDefault="00240E23" w:rsidP="00240E23">
      <w:r w:rsidRPr="00A1573E">
        <w:t xml:space="preserve">Evite contacto con los ojos. </w:t>
      </w:r>
      <w:r>
        <w:t xml:space="preserve">Utilice gafas industriales cuando abra el paquete. </w:t>
      </w:r>
    </w:p>
    <w:p w:rsidR="00240E23" w:rsidRDefault="00240E23" w:rsidP="00240E23">
      <w:r w:rsidRPr="00A1573E">
        <w:t>Nunca coma, fume o beba mientras manipula el product</w:t>
      </w:r>
      <w:r>
        <w:t>o</w:t>
      </w:r>
      <w:r w:rsidRPr="00A1573E">
        <w:t xml:space="preserve">. </w:t>
      </w:r>
    </w:p>
    <w:p w:rsidR="00240E23" w:rsidRPr="00240E23" w:rsidRDefault="00240E23" w:rsidP="00240E23">
      <w:r w:rsidRPr="00A1573E">
        <w:t xml:space="preserve">Lave con abundante agua y jabón la piel que haya estado en contacto con el producto. </w:t>
      </w:r>
    </w:p>
    <w:p w:rsidR="00240E23" w:rsidRPr="00A1573E" w:rsidRDefault="00240E23" w:rsidP="00240E23">
      <w:pPr>
        <w:rPr>
          <w:b/>
        </w:rPr>
      </w:pPr>
      <w:r w:rsidRPr="00A1573E">
        <w:rPr>
          <w:b/>
        </w:rPr>
        <w:t xml:space="preserve">Riesgos a la salud: </w:t>
      </w:r>
    </w:p>
    <w:p w:rsidR="00240E23" w:rsidRPr="00240E23" w:rsidRDefault="00240E23" w:rsidP="00240E23">
      <w:proofErr w:type="spellStart"/>
      <w:r w:rsidRPr="00240E23">
        <w:t>Irritiante</w:t>
      </w:r>
      <w:proofErr w:type="spellEnd"/>
      <w:r w:rsidRPr="00240E23">
        <w:t xml:space="preserve"> para ojos. Ligeramente irritante para la piel. </w:t>
      </w:r>
    </w:p>
    <w:p w:rsidR="00240E23" w:rsidRPr="003C2757" w:rsidRDefault="00240E23" w:rsidP="00240E23">
      <w:r w:rsidRPr="003C2757">
        <w:t xml:space="preserve">Efecto carcinogénico: No reportado. </w:t>
      </w:r>
    </w:p>
    <w:p w:rsidR="00240E23" w:rsidRPr="003C2757" w:rsidRDefault="00240E23" w:rsidP="00240E23">
      <w:r w:rsidRPr="003C2757">
        <w:t xml:space="preserve">Efecto </w:t>
      </w:r>
      <w:proofErr w:type="spellStart"/>
      <w:r w:rsidRPr="003C2757">
        <w:t>mutagénico</w:t>
      </w:r>
      <w:proofErr w:type="spellEnd"/>
      <w:r w:rsidRPr="003C2757">
        <w:t xml:space="preserve">: </w:t>
      </w:r>
      <w:r>
        <w:t>No reportado</w:t>
      </w:r>
      <w:r w:rsidRPr="003C2757">
        <w:t>.</w:t>
      </w:r>
    </w:p>
    <w:p w:rsidR="00240E23" w:rsidRPr="003C2757" w:rsidRDefault="00240E23" w:rsidP="00240E23">
      <w:r w:rsidRPr="003C2757">
        <w:t xml:space="preserve">Efecto en Desarrollo: </w:t>
      </w:r>
      <w:r>
        <w:t>No reportado</w:t>
      </w:r>
      <w:r w:rsidRPr="003C2757">
        <w:t>.</w:t>
      </w:r>
    </w:p>
    <w:p w:rsidR="00240E23" w:rsidRPr="00240E23" w:rsidRDefault="00240E23" w:rsidP="00240E23">
      <w:r w:rsidRPr="003C2757">
        <w:t xml:space="preserve">La inhalación crónica de producto en alta concentración puede causar daño respiratorio. </w:t>
      </w:r>
    </w:p>
    <w:p w:rsidR="00240E23" w:rsidRDefault="00240E23" w:rsidP="00240E23">
      <w:pPr>
        <w:rPr>
          <w:b/>
        </w:rPr>
      </w:pPr>
    </w:p>
    <w:p w:rsidR="00240E23" w:rsidRPr="003C2757" w:rsidRDefault="00240E23" w:rsidP="00240E23">
      <w:pPr>
        <w:rPr>
          <w:b/>
        </w:rPr>
      </w:pPr>
      <w:r w:rsidRPr="003C2757">
        <w:rPr>
          <w:b/>
        </w:rPr>
        <w:t>Primeros auxilios:</w:t>
      </w:r>
    </w:p>
    <w:p w:rsidR="00240E23" w:rsidRPr="003C2757" w:rsidRDefault="00240E23" w:rsidP="00240E23">
      <w:r w:rsidRPr="003C2757">
        <w:t>Contacto con los ojos: Lave con abundante agua y busque asistencia m</w:t>
      </w:r>
      <w:r>
        <w:t xml:space="preserve">édica inmediata. </w:t>
      </w:r>
    </w:p>
    <w:p w:rsidR="00240E23" w:rsidRPr="003C2757" w:rsidRDefault="00240E23" w:rsidP="00240E23">
      <w:r w:rsidRPr="003C2757">
        <w:t xml:space="preserve">Contacto con la piel: Lave el </w:t>
      </w:r>
      <w:r>
        <w:t>área contaminada con abundante agua y jabón.</w:t>
      </w:r>
    </w:p>
    <w:p w:rsidR="00240E23" w:rsidRPr="003C2757" w:rsidRDefault="00240E23" w:rsidP="00240E23">
      <w:r>
        <w:t>Inhalación aguda: Lleve</w:t>
      </w:r>
      <w:r w:rsidRPr="003C2757">
        <w:t xml:space="preserve"> a la persona afectada a un </w:t>
      </w:r>
      <w:r>
        <w:t xml:space="preserve">área ventilada y busque asistencia médica. </w:t>
      </w:r>
      <w:r w:rsidRPr="003C2757">
        <w:t>Si la persona no respira, aplique respiración artificial de boca a boca.</w:t>
      </w:r>
      <w:r>
        <w:t xml:space="preserve"> </w:t>
      </w:r>
      <w:r w:rsidRPr="003C2757">
        <w:t xml:space="preserve">Nunca administre nada oralmente en personas en estado de inconsciencia. </w:t>
      </w:r>
    </w:p>
    <w:p w:rsidR="00240E23" w:rsidRPr="003C2757" w:rsidRDefault="00240E23" w:rsidP="00240E23">
      <w:r w:rsidRPr="003C2757">
        <w:t>Ingestión:</w:t>
      </w:r>
      <w:r>
        <w:t xml:space="preserve"> No induzca el vómito, </w:t>
      </w:r>
      <w:r w:rsidRPr="003C2757">
        <w:t>busque asistencia m</w:t>
      </w:r>
      <w:r>
        <w:t>édica y muestre la etiqueta del producto.</w:t>
      </w:r>
    </w:p>
    <w:p w:rsidR="00240E23" w:rsidRPr="003C2757" w:rsidRDefault="00240E23" w:rsidP="00240E23">
      <w:pPr>
        <w:rPr>
          <w:b/>
        </w:rPr>
      </w:pPr>
      <w:r w:rsidRPr="003C2757">
        <w:rPr>
          <w:b/>
        </w:rPr>
        <w:t xml:space="preserve">Procedimientos de emergencia: </w:t>
      </w:r>
    </w:p>
    <w:p w:rsidR="00240E23" w:rsidRPr="003C2757" w:rsidRDefault="00240E23" w:rsidP="00240E23">
      <w:r w:rsidRPr="003C2757">
        <w:t xml:space="preserve">Fuego: El producto no es </w:t>
      </w:r>
      <w:r>
        <w:t>inflam</w:t>
      </w:r>
      <w:r w:rsidRPr="003C2757">
        <w:t>able.</w:t>
      </w:r>
    </w:p>
    <w:p w:rsidR="00240E23" w:rsidRPr="00980A51" w:rsidRDefault="00240E23" w:rsidP="00240E23">
      <w:pPr>
        <w:rPr>
          <w:lang w:val="en-US"/>
        </w:rPr>
      </w:pPr>
      <w:proofErr w:type="spellStart"/>
      <w:r>
        <w:rPr>
          <w:lang w:val="en-US"/>
        </w:rPr>
        <w:t>Polimerización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peligrosa</w:t>
      </w:r>
      <w:proofErr w:type="spellEnd"/>
      <w:r>
        <w:rPr>
          <w:lang w:val="en-US"/>
        </w:rPr>
        <w:t>: ND</w:t>
      </w:r>
    </w:p>
    <w:p w:rsidR="00240E23" w:rsidRPr="00240E23" w:rsidRDefault="00240E23" w:rsidP="00240E23">
      <w:pPr>
        <w:rPr>
          <w:b/>
        </w:rPr>
      </w:pPr>
      <w:r w:rsidRPr="00240E23">
        <w:rPr>
          <w:b/>
        </w:rPr>
        <w:t>Reactividad:</w:t>
      </w:r>
    </w:p>
    <w:p w:rsidR="00240E23" w:rsidRPr="003C2757" w:rsidRDefault="00240E23" w:rsidP="00240E23">
      <w:r w:rsidRPr="00240E23">
        <w:t xml:space="preserve">Muy estable. </w:t>
      </w:r>
      <w:r w:rsidRPr="003C2757">
        <w:t xml:space="preserve">Evite contacto con el agua durante su almacenamiento. </w:t>
      </w:r>
    </w:p>
    <w:p w:rsidR="00C12BD1" w:rsidRPr="00240E23" w:rsidRDefault="00C12BD1" w:rsidP="00240E23"/>
    <w:sectPr w:rsidR="00C12BD1" w:rsidRPr="00240E2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94" w:rsidRDefault="001B3294" w:rsidP="00240E23">
      <w:pPr>
        <w:spacing w:after="0" w:line="240" w:lineRule="auto"/>
      </w:pPr>
      <w:r>
        <w:separator/>
      </w:r>
    </w:p>
  </w:endnote>
  <w:endnote w:type="continuationSeparator" w:id="0">
    <w:p w:rsidR="001B3294" w:rsidRDefault="001B3294" w:rsidP="0024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16" w:rsidRPr="006A4716" w:rsidRDefault="006A4716" w:rsidP="006A4716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es-MX"/>
      </w:rPr>
    </w:pPr>
    <w:r w:rsidRPr="006A4716">
      <w:rPr>
        <w:rFonts w:ascii="Calibri" w:eastAsia="Times New Roman" w:hAnsi="Calibri" w:cs="Times New Roman"/>
        <w:sz w:val="18"/>
        <w:szCs w:val="18"/>
        <w:lang w:eastAsia="es-MX"/>
      </w:rPr>
      <w:t>Eco-</w:t>
    </w:r>
    <w:proofErr w:type="spellStart"/>
    <w:r w:rsidRPr="006A4716">
      <w:rPr>
        <w:rFonts w:ascii="Calibri" w:eastAsia="Times New Roman" w:hAnsi="Calibri" w:cs="Times New Roman"/>
        <w:sz w:val="18"/>
        <w:szCs w:val="18"/>
        <w:lang w:eastAsia="es-MX"/>
      </w:rPr>
      <w:t>Technology</w:t>
    </w:r>
    <w:proofErr w:type="spell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 </w:t>
    </w:r>
    <w:proofErr w:type="spellStart"/>
    <w:proofErr w:type="gramStart"/>
    <w:r w:rsidRPr="006A4716">
      <w:rPr>
        <w:rFonts w:ascii="Calibri" w:eastAsia="Times New Roman" w:hAnsi="Calibri" w:cs="Times New Roman"/>
        <w:sz w:val="18"/>
        <w:szCs w:val="18"/>
        <w:lang w:eastAsia="es-MX"/>
      </w:rPr>
      <w:t>Solutions</w:t>
    </w:r>
    <w:proofErr w:type="spell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  SA</w:t>
    </w:r>
    <w:proofErr w:type="gram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 de CV  , Danubio #2543 , Colonia  Villas del </w:t>
    </w:r>
    <w:proofErr w:type="spellStart"/>
    <w:r w:rsidRPr="006A4716">
      <w:rPr>
        <w:rFonts w:ascii="Calibri" w:eastAsia="Times New Roman" w:hAnsi="Calibri" w:cs="Times New Roman"/>
        <w:sz w:val="18"/>
        <w:szCs w:val="18"/>
        <w:lang w:eastAsia="es-MX"/>
      </w:rPr>
      <w:t>Nainari</w:t>
    </w:r>
    <w:proofErr w:type="spell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, </w:t>
    </w:r>
    <w:proofErr w:type="spellStart"/>
    <w:r w:rsidRPr="006A4716">
      <w:rPr>
        <w:rFonts w:ascii="Calibri" w:eastAsia="Times New Roman" w:hAnsi="Calibri" w:cs="Times New Roman"/>
        <w:sz w:val="18"/>
        <w:szCs w:val="18"/>
        <w:lang w:eastAsia="es-MX"/>
      </w:rPr>
      <w:t>c.p.</w:t>
    </w:r>
    <w:proofErr w:type="spell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 85136, Tel (644)1207093,</w:t>
    </w:r>
  </w:p>
  <w:p w:rsidR="006A4716" w:rsidRPr="006A4716" w:rsidRDefault="006A4716" w:rsidP="006A4716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es-MX"/>
      </w:rPr>
    </w:pPr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Cd. Obregón </w:t>
    </w:r>
    <w:proofErr w:type="gramStart"/>
    <w:r w:rsidRPr="006A4716">
      <w:rPr>
        <w:rFonts w:ascii="Calibri" w:eastAsia="Times New Roman" w:hAnsi="Calibri" w:cs="Times New Roman"/>
        <w:sz w:val="18"/>
        <w:szCs w:val="18"/>
        <w:lang w:eastAsia="es-MX"/>
      </w:rPr>
      <w:t>Sonora  México</w:t>
    </w:r>
    <w:proofErr w:type="gram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. </w:t>
    </w:r>
    <w:hyperlink r:id="rId1" w:history="1">
      <w:r w:rsidRPr="006A4716">
        <w:rPr>
          <w:rFonts w:ascii="Calibri" w:eastAsia="Times New Roman" w:hAnsi="Calibri" w:cs="Times New Roman"/>
          <w:color w:val="0000FF"/>
          <w:sz w:val="18"/>
          <w:szCs w:val="18"/>
          <w:u w:val="single"/>
          <w:lang w:eastAsia="es-MX"/>
        </w:rPr>
        <w:t>www.ecotechnology.com.mx</w:t>
      </w:r>
    </w:hyperlink>
    <w:r w:rsidRPr="006A4716">
      <w:rPr>
        <w:rFonts w:ascii="Calibri" w:eastAsia="Times New Roman" w:hAnsi="Calibri" w:cs="Times New Roman"/>
        <w:sz w:val="18"/>
        <w:szCs w:val="18"/>
        <w:lang w:eastAsia="es-MX"/>
      </w:rPr>
      <w:t>,  correo:  ecotechnologysol@gmail.com</w:t>
    </w:r>
  </w:p>
  <w:p w:rsidR="006A4716" w:rsidRDefault="006A4716" w:rsidP="006A471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94" w:rsidRDefault="001B3294" w:rsidP="00240E23">
      <w:pPr>
        <w:spacing w:after="0" w:line="240" w:lineRule="auto"/>
      </w:pPr>
      <w:r>
        <w:separator/>
      </w:r>
    </w:p>
  </w:footnote>
  <w:footnote w:type="continuationSeparator" w:id="0">
    <w:p w:rsidR="001B3294" w:rsidRDefault="001B3294" w:rsidP="0024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23" w:rsidRDefault="006A4716">
    <w:pPr>
      <w:pStyle w:val="Encabezado"/>
    </w:pPr>
    <w:r w:rsidRPr="001939AE">
      <w:rPr>
        <w:rFonts w:ascii="Arial Narrow" w:hAnsi="Arial Narrow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59DB8BD6" wp14:editId="569071C6">
          <wp:simplePos x="0" y="0"/>
          <wp:positionH relativeFrom="column">
            <wp:posOffset>4072890</wp:posOffset>
          </wp:positionH>
          <wp:positionV relativeFrom="page">
            <wp:posOffset>180975</wp:posOffset>
          </wp:positionV>
          <wp:extent cx="1979930" cy="1085850"/>
          <wp:effectExtent l="0" t="0" r="1270" b="0"/>
          <wp:wrapSquare wrapText="bothSides"/>
          <wp:docPr id="1" name="Imagen 1" descr="https://mail-attachment.googleusercontent.com/attachment/u/0/?saduie=AG9B_P9trEq2kfC7ALvBQO4qnn7u&amp;attid=0.2&amp;disp=emb&amp;view=att&amp;th=140c7665dd8d70b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 descr="https://mail-attachment.googleusercontent.com/attachment/u/0/?saduie=AG9B_P9trEq2kfC7ALvBQO4qnn7u&amp;attid=0.2&amp;disp=emb&amp;view=att&amp;th=140c7665dd8d70b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EA"/>
    <w:rsid w:val="001B3294"/>
    <w:rsid w:val="00231D2B"/>
    <w:rsid w:val="00235AEA"/>
    <w:rsid w:val="00240E23"/>
    <w:rsid w:val="003543C0"/>
    <w:rsid w:val="00422D9B"/>
    <w:rsid w:val="00502B03"/>
    <w:rsid w:val="00693A8B"/>
    <w:rsid w:val="006A4716"/>
    <w:rsid w:val="007575B6"/>
    <w:rsid w:val="00811EBB"/>
    <w:rsid w:val="00947DDC"/>
    <w:rsid w:val="009625EE"/>
    <w:rsid w:val="00980A51"/>
    <w:rsid w:val="00985BB6"/>
    <w:rsid w:val="00A55794"/>
    <w:rsid w:val="00AD1B15"/>
    <w:rsid w:val="00B35393"/>
    <w:rsid w:val="00BC0434"/>
    <w:rsid w:val="00C12BD1"/>
    <w:rsid w:val="00C2145A"/>
    <w:rsid w:val="00C52224"/>
    <w:rsid w:val="00D2514F"/>
    <w:rsid w:val="00E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6FC5E"/>
  <w15:docId w15:val="{F90F01DF-AE4B-4BE9-B040-1BAD176C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A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0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E23"/>
  </w:style>
  <w:style w:type="paragraph" w:styleId="Piedepgina">
    <w:name w:val="footer"/>
    <w:basedOn w:val="Normal"/>
    <w:link w:val="PiedepginaCar"/>
    <w:uiPriority w:val="99"/>
    <w:unhideWhenUsed/>
    <w:rsid w:val="00240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technology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Ing.José A. Arellano</cp:lastModifiedBy>
  <cp:revision>3</cp:revision>
  <dcterms:created xsi:type="dcterms:W3CDTF">2017-11-03T01:28:00Z</dcterms:created>
  <dcterms:modified xsi:type="dcterms:W3CDTF">2017-11-03T01:28:00Z</dcterms:modified>
</cp:coreProperties>
</file>